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185E" w14:textId="4C5F09CB" w:rsidR="0089544E" w:rsidRPr="007816E1" w:rsidRDefault="0062336F" w:rsidP="0089544E">
      <w:pPr>
        <w:spacing w:before="120" w:line="360" w:lineRule="auto"/>
        <w:ind w:right="-720"/>
        <w:rPr>
          <w:rFonts w:ascii="Verdana" w:hAnsi="Verdana"/>
          <w:b/>
          <w:sz w:val="22"/>
          <w:szCs w:val="22"/>
        </w:rPr>
      </w:pPr>
      <w:r>
        <w:rPr>
          <w:rFonts w:ascii="Verdana" w:hAnsi="Verdana"/>
          <w:noProof/>
          <w:sz w:val="22"/>
          <w:szCs w:val="22"/>
        </w:rPr>
        <w:drawing>
          <wp:anchor distT="0" distB="0" distL="114300" distR="114300" simplePos="0" relativeHeight="251661312" behindDoc="0" locked="0" layoutInCell="1" allowOverlap="1" wp14:anchorId="4A7C2A06" wp14:editId="1C2F96B9">
            <wp:simplePos x="0" y="0"/>
            <wp:positionH relativeFrom="column">
              <wp:posOffset>4509135</wp:posOffset>
            </wp:positionH>
            <wp:positionV relativeFrom="paragraph">
              <wp:posOffset>93980</wp:posOffset>
            </wp:positionV>
            <wp:extent cx="1828800" cy="904875"/>
            <wp:effectExtent l="0" t="0" r="0" b="9525"/>
            <wp:wrapThrough wrapText="bothSides">
              <wp:wrapPolygon edited="0">
                <wp:start x="0" y="0"/>
                <wp:lineTo x="0" y="21221"/>
                <wp:lineTo x="14400" y="21221"/>
                <wp:lineTo x="18600" y="21221"/>
                <wp:lineTo x="20100" y="21221"/>
                <wp:lineTo x="21300" y="20615"/>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a:graphicData>
            </a:graphic>
            <wp14:sizeRelH relativeFrom="page">
              <wp14:pctWidth>0</wp14:pctWidth>
            </wp14:sizeRelH>
            <wp14:sizeRelV relativeFrom="page">
              <wp14:pctHeight>0</wp14:pctHeight>
            </wp14:sizeRelV>
          </wp:anchor>
        </w:drawing>
      </w:r>
      <w:r w:rsidR="0089544E" w:rsidRPr="007816E1">
        <w:rPr>
          <w:rFonts w:ascii="Verdana" w:hAnsi="Verdana"/>
          <w:b/>
          <w:sz w:val="22"/>
          <w:szCs w:val="22"/>
        </w:rPr>
        <w:t>Media Contacts:</w:t>
      </w:r>
    </w:p>
    <w:p w14:paraId="6DBF80B9" w14:textId="77777777" w:rsidR="0089544E" w:rsidRPr="007816E1" w:rsidRDefault="0089544E" w:rsidP="0089544E">
      <w:pPr>
        <w:ind w:right="-720"/>
        <w:rPr>
          <w:rFonts w:ascii="Verdana" w:hAnsi="Verdana"/>
          <w:sz w:val="22"/>
          <w:szCs w:val="22"/>
        </w:rPr>
      </w:pPr>
      <w:r w:rsidRPr="007816E1">
        <w:rPr>
          <w:rFonts w:ascii="Verdana" w:hAnsi="Verdana"/>
          <w:sz w:val="22"/>
          <w:szCs w:val="22"/>
        </w:rPr>
        <w:t>Dana Haydock</w:t>
      </w:r>
    </w:p>
    <w:p w14:paraId="66BA2A59" w14:textId="77777777" w:rsidR="0089544E" w:rsidRPr="007816E1" w:rsidRDefault="0089544E" w:rsidP="0089544E">
      <w:pPr>
        <w:ind w:right="-720"/>
        <w:rPr>
          <w:rFonts w:ascii="Verdana" w:hAnsi="Verdana"/>
          <w:sz w:val="22"/>
          <w:szCs w:val="22"/>
        </w:rPr>
      </w:pPr>
      <w:r w:rsidRPr="007816E1">
        <w:rPr>
          <w:rFonts w:ascii="Verdana" w:hAnsi="Verdana"/>
          <w:sz w:val="22"/>
          <w:szCs w:val="22"/>
        </w:rPr>
        <w:t>704-926-1301</w:t>
      </w:r>
    </w:p>
    <w:p w14:paraId="0EF793E4" w14:textId="77777777" w:rsidR="0089544E" w:rsidRPr="007816E1" w:rsidRDefault="0062336F" w:rsidP="0089544E">
      <w:pPr>
        <w:ind w:right="-720"/>
        <w:rPr>
          <w:rFonts w:ascii="Verdana" w:hAnsi="Verdana"/>
          <w:sz w:val="22"/>
          <w:szCs w:val="22"/>
        </w:rPr>
      </w:pPr>
      <w:hyperlink r:id="rId6" w:history="1">
        <w:r w:rsidR="0089544E" w:rsidRPr="007816E1">
          <w:rPr>
            <w:rStyle w:val="Hyperlink"/>
            <w:rFonts w:ascii="Verdana" w:hAnsi="Verdana"/>
            <w:sz w:val="22"/>
            <w:szCs w:val="22"/>
          </w:rPr>
          <w:t>dhaydock@wrayward.com</w:t>
        </w:r>
      </w:hyperlink>
    </w:p>
    <w:p w14:paraId="4AF15976" w14:textId="77777777" w:rsidR="0089544E" w:rsidRPr="007816E1" w:rsidRDefault="0089544E" w:rsidP="0089544E">
      <w:pPr>
        <w:ind w:right="-720"/>
        <w:rPr>
          <w:rFonts w:ascii="Verdana" w:hAnsi="Verdana"/>
          <w:sz w:val="22"/>
          <w:szCs w:val="22"/>
        </w:rPr>
      </w:pPr>
    </w:p>
    <w:p w14:paraId="2801D039" w14:textId="77777777" w:rsidR="0089544E" w:rsidRPr="007816E1" w:rsidRDefault="0089544E" w:rsidP="0089544E">
      <w:pPr>
        <w:ind w:right="-720"/>
        <w:rPr>
          <w:rFonts w:ascii="Verdana" w:hAnsi="Verdana"/>
          <w:sz w:val="22"/>
          <w:szCs w:val="22"/>
        </w:rPr>
      </w:pPr>
      <w:r w:rsidRPr="007816E1">
        <w:rPr>
          <w:rFonts w:ascii="Verdana" w:hAnsi="Verdana"/>
          <w:sz w:val="22"/>
          <w:szCs w:val="22"/>
        </w:rPr>
        <w:t>Ashley Moran</w:t>
      </w:r>
    </w:p>
    <w:p w14:paraId="689DD1B4" w14:textId="756FF754" w:rsidR="0089544E" w:rsidRPr="007816E1" w:rsidRDefault="00E95EB7" w:rsidP="0089544E">
      <w:pPr>
        <w:ind w:right="-720"/>
        <w:rPr>
          <w:rFonts w:ascii="Verdana" w:hAnsi="Verdana"/>
          <w:sz w:val="22"/>
          <w:szCs w:val="22"/>
        </w:rPr>
      </w:pPr>
      <w:r w:rsidRPr="007816E1">
        <w:rPr>
          <w:rFonts w:ascii="Verdana" w:hAnsi="Verdana"/>
          <w:sz w:val="22"/>
          <w:szCs w:val="22"/>
        </w:rPr>
        <w:t>704-926-1376</w:t>
      </w:r>
    </w:p>
    <w:p w14:paraId="0982CCAC" w14:textId="77777777" w:rsidR="0089544E" w:rsidRPr="007369AD" w:rsidRDefault="0062336F" w:rsidP="0089544E">
      <w:pPr>
        <w:ind w:right="-720"/>
        <w:rPr>
          <w:rFonts w:ascii="Verdana" w:hAnsi="Verdana"/>
          <w:sz w:val="22"/>
          <w:szCs w:val="22"/>
        </w:rPr>
      </w:pPr>
      <w:hyperlink r:id="rId7" w:history="1">
        <w:r w:rsidR="0089544E" w:rsidRPr="007816E1">
          <w:rPr>
            <w:rStyle w:val="Hyperlink"/>
            <w:rFonts w:ascii="Verdana" w:hAnsi="Verdana"/>
            <w:sz w:val="22"/>
            <w:szCs w:val="22"/>
          </w:rPr>
          <w:t>amoran@wrayward.com</w:t>
        </w:r>
      </w:hyperlink>
      <w:r w:rsidR="0089544E" w:rsidRPr="007816E1">
        <w:rPr>
          <w:rFonts w:ascii="Verdana" w:hAnsi="Verdana"/>
          <w:sz w:val="22"/>
          <w:szCs w:val="22"/>
        </w:rPr>
        <w:t xml:space="preserve"> </w:t>
      </w:r>
    </w:p>
    <w:p w14:paraId="79F293A2" w14:textId="77777777" w:rsidR="0089544E" w:rsidRPr="007369AD" w:rsidRDefault="0089544E" w:rsidP="00DC2E07">
      <w:pPr>
        <w:pStyle w:val="Heading1"/>
        <w:rPr>
          <w:rFonts w:ascii="Verdana" w:hAnsi="Verdana"/>
          <w:sz w:val="22"/>
          <w:szCs w:val="22"/>
        </w:rPr>
      </w:pPr>
      <w:r w:rsidRPr="007369AD">
        <w:rPr>
          <w:rFonts w:ascii="Verdana" w:hAnsi="Verdana"/>
          <w:sz w:val="22"/>
          <w:szCs w:val="22"/>
        </w:rPr>
        <w:t xml:space="preserve"> </w:t>
      </w:r>
      <w:r w:rsidRPr="007369AD">
        <w:rPr>
          <w:rFonts w:ascii="Verdana" w:hAnsi="Verdana"/>
          <w:sz w:val="22"/>
          <w:szCs w:val="22"/>
        </w:rPr>
        <w:tab/>
        <w:t xml:space="preserve">        </w:t>
      </w:r>
    </w:p>
    <w:p w14:paraId="6A16B40C" w14:textId="77777777" w:rsidR="0089544E" w:rsidRPr="007369AD" w:rsidRDefault="0089544E" w:rsidP="00DC2E07">
      <w:pPr>
        <w:pStyle w:val="Heading1"/>
        <w:ind w:firstLine="720"/>
        <w:rPr>
          <w:rFonts w:ascii="Verdana" w:hAnsi="Verdana"/>
          <w:sz w:val="22"/>
          <w:szCs w:val="22"/>
        </w:rPr>
      </w:pPr>
      <w:r w:rsidRPr="007369AD">
        <w:rPr>
          <w:rFonts w:ascii="Verdana" w:hAnsi="Verdana"/>
          <w:sz w:val="22"/>
          <w:szCs w:val="22"/>
        </w:rPr>
        <w:t xml:space="preserve">    </w:t>
      </w:r>
    </w:p>
    <w:p w14:paraId="637AA6F5" w14:textId="77777777" w:rsidR="00DC2E07" w:rsidRPr="007369AD" w:rsidRDefault="00DC2E07" w:rsidP="00DC2E07"/>
    <w:p w14:paraId="4E3A006B" w14:textId="08DEC362" w:rsidR="00E45268" w:rsidRDefault="0089544E" w:rsidP="00DC2E07">
      <w:pPr>
        <w:pStyle w:val="Heading1"/>
        <w:spacing w:line="276" w:lineRule="auto"/>
        <w:ind w:firstLine="720"/>
        <w:jc w:val="center"/>
        <w:rPr>
          <w:rFonts w:ascii="Verdana" w:hAnsi="Verdana"/>
          <w:sz w:val="22"/>
          <w:szCs w:val="22"/>
        </w:rPr>
      </w:pPr>
      <w:r w:rsidRPr="007369AD">
        <w:rPr>
          <w:rFonts w:ascii="Verdana" w:hAnsi="Verdana"/>
          <w:sz w:val="22"/>
          <w:szCs w:val="22"/>
        </w:rPr>
        <w:t>VELUX</w:t>
      </w:r>
      <w:r w:rsidR="00F9280D" w:rsidRPr="007816E1">
        <w:rPr>
          <w:rFonts w:ascii="Verdana" w:hAnsi="Verdana"/>
          <w:sz w:val="22"/>
          <w:szCs w:val="22"/>
          <w:vertAlign w:val="superscript"/>
        </w:rPr>
        <w:t>®</w:t>
      </w:r>
      <w:r w:rsidRPr="007369AD">
        <w:rPr>
          <w:rFonts w:ascii="Verdana" w:hAnsi="Verdana"/>
          <w:sz w:val="22"/>
          <w:szCs w:val="22"/>
        </w:rPr>
        <w:t xml:space="preserve"> </w:t>
      </w:r>
      <w:r w:rsidR="004124D0">
        <w:rPr>
          <w:rFonts w:ascii="Verdana" w:hAnsi="Verdana"/>
          <w:sz w:val="22"/>
          <w:szCs w:val="22"/>
        </w:rPr>
        <w:t xml:space="preserve">AMERICA </w:t>
      </w:r>
      <w:r w:rsidR="00E45268">
        <w:rPr>
          <w:rFonts w:ascii="Verdana" w:hAnsi="Verdana"/>
          <w:sz w:val="22"/>
          <w:szCs w:val="22"/>
        </w:rPr>
        <w:t>SHOWCASES COMMERCIAL</w:t>
      </w:r>
      <w:r w:rsidR="00676D89">
        <w:rPr>
          <w:rFonts w:ascii="Verdana" w:hAnsi="Verdana"/>
          <w:sz w:val="22"/>
          <w:szCs w:val="22"/>
        </w:rPr>
        <w:t xml:space="preserve"> SKYLIGHT</w:t>
      </w:r>
      <w:r w:rsidR="00E45268">
        <w:rPr>
          <w:rFonts w:ascii="Verdana" w:hAnsi="Verdana"/>
          <w:sz w:val="22"/>
          <w:szCs w:val="22"/>
        </w:rPr>
        <w:t xml:space="preserve"> PRODUCTS </w:t>
      </w:r>
    </w:p>
    <w:p w14:paraId="789982FD" w14:textId="222EEFC0" w:rsidR="0089544E" w:rsidRPr="007369AD" w:rsidRDefault="00E45268" w:rsidP="00DC2E07">
      <w:pPr>
        <w:pStyle w:val="Heading1"/>
        <w:spacing w:line="276" w:lineRule="auto"/>
        <w:ind w:firstLine="720"/>
        <w:jc w:val="center"/>
        <w:rPr>
          <w:rFonts w:ascii="Verdana" w:hAnsi="Verdana"/>
          <w:sz w:val="22"/>
          <w:szCs w:val="22"/>
        </w:rPr>
      </w:pPr>
      <w:r>
        <w:rPr>
          <w:rFonts w:ascii="Verdana" w:hAnsi="Verdana"/>
          <w:sz w:val="22"/>
          <w:szCs w:val="22"/>
        </w:rPr>
        <w:t>AT INTERNATIONAL BUILDERS’ SHOW</w:t>
      </w:r>
    </w:p>
    <w:p w14:paraId="34430BFD" w14:textId="10128252" w:rsidR="0089544E" w:rsidRPr="007369AD" w:rsidRDefault="00BC4403" w:rsidP="00DC2E07">
      <w:pPr>
        <w:pStyle w:val="Heading1"/>
        <w:spacing w:after="120"/>
        <w:jc w:val="center"/>
        <w:rPr>
          <w:rFonts w:ascii="Verdana" w:hAnsi="Verdana"/>
          <w:b w:val="0"/>
          <w:sz w:val="22"/>
          <w:szCs w:val="22"/>
        </w:rPr>
      </w:pPr>
      <w:r w:rsidRPr="007369AD">
        <w:rPr>
          <w:rFonts w:ascii="Verdana" w:hAnsi="Verdana"/>
          <w:b w:val="0"/>
          <w:sz w:val="22"/>
          <w:szCs w:val="22"/>
        </w:rPr>
        <w:t>Learn More at IBS B</w:t>
      </w:r>
      <w:r w:rsidR="0050073F" w:rsidRPr="007369AD">
        <w:rPr>
          <w:rFonts w:ascii="Verdana" w:hAnsi="Verdana"/>
          <w:b w:val="0"/>
          <w:sz w:val="22"/>
          <w:szCs w:val="22"/>
        </w:rPr>
        <w:t xml:space="preserve">ooth </w:t>
      </w:r>
      <w:r w:rsidR="00E45268">
        <w:rPr>
          <w:rFonts w:ascii="Verdana" w:hAnsi="Verdana"/>
          <w:b w:val="0"/>
          <w:sz w:val="22"/>
          <w:szCs w:val="22"/>
        </w:rPr>
        <w:t>W3117</w:t>
      </w:r>
    </w:p>
    <w:p w14:paraId="7363ED9A" w14:textId="77777777" w:rsidR="00DC2E07" w:rsidRPr="007369AD" w:rsidRDefault="00DC2E07" w:rsidP="00DC2E07"/>
    <w:p w14:paraId="51AA72A2" w14:textId="28DD6118" w:rsidR="004124D0" w:rsidRDefault="0089544E" w:rsidP="0089544E">
      <w:pPr>
        <w:spacing w:line="360" w:lineRule="auto"/>
        <w:rPr>
          <w:rFonts w:ascii="Verdana" w:hAnsi="Verdana"/>
          <w:sz w:val="22"/>
          <w:szCs w:val="22"/>
        </w:rPr>
      </w:pPr>
      <w:r w:rsidRPr="007369AD">
        <w:rPr>
          <w:rFonts w:ascii="Verdana" w:hAnsi="Verdana"/>
          <w:b/>
          <w:sz w:val="22"/>
          <w:szCs w:val="22"/>
        </w:rPr>
        <w:t>ORLANDO, Fl</w:t>
      </w:r>
      <w:r w:rsidR="00F9280D" w:rsidRPr="007369AD">
        <w:rPr>
          <w:rFonts w:ascii="Verdana" w:hAnsi="Verdana"/>
          <w:b/>
          <w:sz w:val="22"/>
          <w:szCs w:val="22"/>
        </w:rPr>
        <w:t>.</w:t>
      </w:r>
      <w:r w:rsidR="00937756">
        <w:rPr>
          <w:rFonts w:ascii="Verdana" w:hAnsi="Verdana"/>
          <w:b/>
          <w:sz w:val="22"/>
          <w:szCs w:val="22"/>
        </w:rPr>
        <w:t xml:space="preserve">, Jan. </w:t>
      </w:r>
      <w:r w:rsidR="00E45268">
        <w:rPr>
          <w:rFonts w:ascii="Verdana" w:hAnsi="Verdana"/>
          <w:b/>
          <w:sz w:val="22"/>
          <w:szCs w:val="22"/>
        </w:rPr>
        <w:t>9-11</w:t>
      </w:r>
      <w:r w:rsidRPr="007369AD">
        <w:rPr>
          <w:rFonts w:ascii="Verdana" w:hAnsi="Verdana"/>
          <w:b/>
          <w:sz w:val="22"/>
          <w:szCs w:val="22"/>
        </w:rPr>
        <w:t xml:space="preserve">, </w:t>
      </w:r>
      <w:r w:rsidR="00E42877" w:rsidRPr="007369AD">
        <w:rPr>
          <w:rFonts w:ascii="Verdana" w:hAnsi="Verdana"/>
          <w:b/>
          <w:sz w:val="22"/>
          <w:szCs w:val="22"/>
        </w:rPr>
        <w:t>201</w:t>
      </w:r>
      <w:r w:rsidR="00E45268">
        <w:rPr>
          <w:rFonts w:ascii="Verdana" w:hAnsi="Verdana"/>
          <w:b/>
          <w:sz w:val="22"/>
          <w:szCs w:val="22"/>
        </w:rPr>
        <w:t>8</w:t>
      </w:r>
      <w:r w:rsidR="00E42877" w:rsidRPr="007369AD">
        <w:rPr>
          <w:rFonts w:ascii="Verdana" w:hAnsi="Verdana"/>
          <w:b/>
          <w:sz w:val="22"/>
          <w:szCs w:val="22"/>
        </w:rPr>
        <w:t xml:space="preserve"> </w:t>
      </w:r>
      <w:r w:rsidRPr="007369AD">
        <w:rPr>
          <w:rFonts w:ascii="Verdana" w:hAnsi="Verdana"/>
          <w:b/>
          <w:sz w:val="22"/>
          <w:szCs w:val="22"/>
        </w:rPr>
        <w:t>–</w:t>
      </w:r>
      <w:r w:rsidRPr="007369AD">
        <w:rPr>
          <w:rFonts w:ascii="Verdana" w:hAnsi="Verdana"/>
          <w:sz w:val="22"/>
          <w:szCs w:val="22"/>
        </w:rPr>
        <w:t xml:space="preserve"> </w:t>
      </w:r>
      <w:r w:rsidR="004124D0">
        <w:rPr>
          <w:rFonts w:ascii="Verdana" w:hAnsi="Verdana"/>
          <w:sz w:val="22"/>
          <w:szCs w:val="22"/>
        </w:rPr>
        <w:t>For commercial builders and developers who are looking for ways to incorporate energy efficiency in to their building designs, VELUX America can help. VELUX offers commercial daylighting options that allow building operators to keep the lights off longer.</w:t>
      </w:r>
    </w:p>
    <w:p w14:paraId="7E1C906B" w14:textId="77777777" w:rsidR="004124D0" w:rsidRDefault="004124D0" w:rsidP="0089544E">
      <w:pPr>
        <w:spacing w:line="360" w:lineRule="auto"/>
        <w:rPr>
          <w:rFonts w:ascii="Verdana" w:hAnsi="Verdana"/>
          <w:sz w:val="22"/>
          <w:szCs w:val="22"/>
        </w:rPr>
      </w:pPr>
    </w:p>
    <w:p w14:paraId="4FE291E3" w14:textId="1C322A73" w:rsidR="004124D0" w:rsidRDefault="004124D0" w:rsidP="0089544E">
      <w:pPr>
        <w:spacing w:line="360" w:lineRule="auto"/>
        <w:rPr>
          <w:rFonts w:ascii="Verdana" w:hAnsi="Verdana"/>
          <w:b/>
          <w:sz w:val="22"/>
          <w:szCs w:val="22"/>
        </w:rPr>
      </w:pPr>
      <w:r>
        <w:rPr>
          <w:rFonts w:ascii="Verdana" w:hAnsi="Verdana"/>
          <w:b/>
          <w:sz w:val="22"/>
          <w:szCs w:val="22"/>
        </w:rPr>
        <w:t>VELUX Dynamic Dome Skylights</w:t>
      </w:r>
    </w:p>
    <w:p w14:paraId="0B2FA7EE" w14:textId="1E93A3D6" w:rsidR="0089544E" w:rsidRPr="007369AD" w:rsidRDefault="004124D0" w:rsidP="0062336F">
      <w:pPr>
        <w:spacing w:line="360" w:lineRule="auto"/>
        <w:ind w:firstLine="720"/>
        <w:rPr>
          <w:rFonts w:ascii="Verdana" w:hAnsi="Verdana"/>
          <w:sz w:val="22"/>
          <w:szCs w:val="22"/>
        </w:rPr>
      </w:pPr>
      <w:r>
        <w:rPr>
          <w:rFonts w:ascii="Verdana" w:hAnsi="Verdana"/>
          <w:sz w:val="22"/>
          <w:szCs w:val="22"/>
        </w:rPr>
        <w:t>VELUX Dynamic Dome commercial skylights combine</w:t>
      </w:r>
      <w:r w:rsidR="0089544E" w:rsidRPr="007369AD">
        <w:rPr>
          <w:rFonts w:ascii="Verdana" w:hAnsi="Verdana"/>
          <w:sz w:val="22"/>
          <w:szCs w:val="22"/>
        </w:rPr>
        <w:t xml:space="preserve"> architectural elegance with increased light harvesting capabilities to bring more natural light inside warehouse-style buildings for</w:t>
      </w:r>
      <w:r w:rsidR="008E79C4">
        <w:rPr>
          <w:rFonts w:ascii="Verdana" w:hAnsi="Verdana"/>
          <w:sz w:val="22"/>
          <w:szCs w:val="22"/>
        </w:rPr>
        <w:t xml:space="preserve"> a longer amount of time resulting in</w:t>
      </w:r>
      <w:r w:rsidR="0089544E" w:rsidRPr="007369AD">
        <w:rPr>
          <w:rFonts w:ascii="Verdana" w:hAnsi="Verdana"/>
          <w:sz w:val="22"/>
          <w:szCs w:val="22"/>
        </w:rPr>
        <w:t xml:space="preserve"> savings on electrical lighting costs.</w:t>
      </w:r>
    </w:p>
    <w:p w14:paraId="21010D87" w14:textId="55BF16A7" w:rsidR="004124D0" w:rsidRDefault="009C5C78" w:rsidP="0089544E">
      <w:pPr>
        <w:spacing w:line="360" w:lineRule="auto"/>
        <w:ind w:firstLine="720"/>
        <w:rPr>
          <w:rFonts w:ascii="Verdana" w:hAnsi="Verdana"/>
          <w:sz w:val="22"/>
          <w:szCs w:val="22"/>
        </w:rPr>
      </w:pPr>
      <w:r>
        <w:rPr>
          <w:rFonts w:ascii="Verdana" w:hAnsi="Verdana"/>
          <w:sz w:val="22"/>
          <w:szCs w:val="22"/>
        </w:rPr>
        <w:t>The</w:t>
      </w:r>
      <w:r w:rsidRPr="007369AD">
        <w:rPr>
          <w:rFonts w:ascii="Verdana" w:hAnsi="Verdana"/>
          <w:sz w:val="22"/>
          <w:szCs w:val="22"/>
        </w:rPr>
        <w:t xml:space="preserve"> </w:t>
      </w:r>
      <w:r w:rsidR="0089544E" w:rsidRPr="007369AD">
        <w:rPr>
          <w:rFonts w:ascii="Verdana" w:hAnsi="Verdana"/>
          <w:sz w:val="22"/>
          <w:szCs w:val="22"/>
        </w:rPr>
        <w:t>geometric pattern of r</w:t>
      </w:r>
      <w:bookmarkStart w:id="0" w:name="_GoBack"/>
      <w:bookmarkEnd w:id="0"/>
      <w:r w:rsidR="0089544E" w:rsidRPr="007369AD">
        <w:rPr>
          <w:rFonts w:ascii="Verdana" w:hAnsi="Verdana"/>
          <w:sz w:val="22"/>
          <w:szCs w:val="22"/>
        </w:rPr>
        <w:t>idges and ribs improves light harvesting</w:t>
      </w:r>
      <w:r w:rsidR="004124D0">
        <w:rPr>
          <w:rFonts w:ascii="Verdana" w:hAnsi="Verdana"/>
          <w:sz w:val="22"/>
          <w:szCs w:val="22"/>
        </w:rPr>
        <w:t xml:space="preserve"> at low angles so more light is captured and transmitted to the interior of the building for a longer portion of the day.</w:t>
      </w:r>
    </w:p>
    <w:p w14:paraId="3C424789" w14:textId="3D1BFCA8" w:rsidR="004124D0" w:rsidRDefault="004124D0" w:rsidP="0089544E">
      <w:pPr>
        <w:spacing w:line="360" w:lineRule="auto"/>
        <w:ind w:firstLine="720"/>
        <w:rPr>
          <w:rFonts w:ascii="Verdana" w:hAnsi="Verdana"/>
          <w:sz w:val="22"/>
          <w:szCs w:val="22"/>
        </w:rPr>
      </w:pPr>
      <w:r>
        <w:rPr>
          <w:rFonts w:ascii="Verdana" w:hAnsi="Verdana"/>
          <w:sz w:val="22"/>
          <w:szCs w:val="22"/>
        </w:rPr>
        <w:t>“In product simulations, Dynamic Dome skylights harvested up to 56 more minutes of additional sunlight per day, for a potential yearly ligh</w:t>
      </w:r>
      <w:r w:rsidR="006228E0">
        <w:rPr>
          <w:rFonts w:ascii="Verdana" w:hAnsi="Verdana"/>
          <w:sz w:val="22"/>
          <w:szCs w:val="22"/>
        </w:rPr>
        <w:t xml:space="preserve">ting savings of up to 340 hours,” said Ross </w:t>
      </w:r>
      <w:proofErr w:type="spellStart"/>
      <w:r w:rsidR="006228E0">
        <w:rPr>
          <w:rFonts w:ascii="Verdana" w:hAnsi="Verdana"/>
          <w:sz w:val="22"/>
          <w:szCs w:val="22"/>
        </w:rPr>
        <w:t>Vandermark</w:t>
      </w:r>
      <w:proofErr w:type="spellEnd"/>
      <w:r w:rsidR="006228E0">
        <w:rPr>
          <w:rFonts w:ascii="Verdana" w:hAnsi="Verdana"/>
          <w:sz w:val="22"/>
          <w:szCs w:val="22"/>
        </w:rPr>
        <w:t>, national product manager for VELUX America.</w:t>
      </w:r>
    </w:p>
    <w:p w14:paraId="7EC4D17D" w14:textId="77777777" w:rsidR="006228E0" w:rsidRDefault="006228E0" w:rsidP="006228E0">
      <w:pPr>
        <w:spacing w:line="360" w:lineRule="auto"/>
        <w:ind w:firstLine="720"/>
        <w:rPr>
          <w:rFonts w:ascii="Verdana" w:hAnsi="Verdana"/>
          <w:sz w:val="22"/>
          <w:szCs w:val="22"/>
        </w:rPr>
      </w:pPr>
      <w:r>
        <w:rPr>
          <w:rFonts w:ascii="Verdana" w:hAnsi="Verdana"/>
          <w:sz w:val="22"/>
          <w:szCs w:val="22"/>
        </w:rPr>
        <w:t xml:space="preserve">While the design of the Dynamic Dome skylights </w:t>
      </w:r>
      <w:proofErr w:type="gramStart"/>
      <w:r>
        <w:rPr>
          <w:rFonts w:ascii="Verdana" w:hAnsi="Verdana"/>
          <w:sz w:val="22"/>
          <w:szCs w:val="22"/>
        </w:rPr>
        <w:t>allow</w:t>
      </w:r>
      <w:proofErr w:type="gramEnd"/>
      <w:r>
        <w:rPr>
          <w:rFonts w:ascii="Verdana" w:hAnsi="Verdana"/>
          <w:sz w:val="22"/>
          <w:szCs w:val="22"/>
        </w:rPr>
        <w:t xml:space="preserve"> more sunlight in, it also keeps the other elements out with a fail-safe proprietary wicking system and secure thermal seal. For more information and size configurations, visit </w:t>
      </w:r>
      <w:hyperlink r:id="rId8" w:history="1">
        <w:r w:rsidR="008E79C4" w:rsidRPr="004D638C">
          <w:rPr>
            <w:rStyle w:val="Hyperlink"/>
            <w:rFonts w:ascii="Verdana" w:hAnsi="Verdana"/>
            <w:sz w:val="22"/>
            <w:szCs w:val="22"/>
          </w:rPr>
          <w:t>www.veluxusa.com/dynamic-dome</w:t>
        </w:r>
      </w:hyperlink>
      <w:r w:rsidR="008E79C4">
        <w:rPr>
          <w:rFonts w:ascii="Verdana" w:hAnsi="Verdana"/>
          <w:sz w:val="22"/>
          <w:szCs w:val="22"/>
        </w:rPr>
        <w:t xml:space="preserve">. </w:t>
      </w:r>
      <w:r w:rsidR="0089544E" w:rsidRPr="007369AD">
        <w:rPr>
          <w:rFonts w:ascii="Verdana" w:hAnsi="Verdana"/>
          <w:sz w:val="22"/>
          <w:szCs w:val="22"/>
        </w:rPr>
        <w:tab/>
      </w:r>
      <w:r w:rsidR="0089544E" w:rsidRPr="007369AD">
        <w:rPr>
          <w:rFonts w:ascii="Verdana" w:hAnsi="Verdana"/>
          <w:sz w:val="22"/>
          <w:szCs w:val="22"/>
        </w:rPr>
        <w:tab/>
      </w:r>
    </w:p>
    <w:p w14:paraId="02DE1C60" w14:textId="77777777" w:rsidR="006228E0" w:rsidRDefault="006228E0" w:rsidP="006228E0">
      <w:pPr>
        <w:spacing w:line="360" w:lineRule="auto"/>
        <w:rPr>
          <w:rFonts w:ascii="Verdana" w:hAnsi="Verdana"/>
          <w:sz w:val="22"/>
          <w:szCs w:val="22"/>
        </w:rPr>
      </w:pPr>
    </w:p>
    <w:p w14:paraId="1DF33744" w14:textId="77777777" w:rsidR="006228E0" w:rsidRDefault="006228E0" w:rsidP="006228E0">
      <w:pPr>
        <w:spacing w:line="360" w:lineRule="auto"/>
        <w:rPr>
          <w:rFonts w:ascii="Verdana" w:hAnsi="Verdana"/>
          <w:b/>
          <w:sz w:val="22"/>
          <w:szCs w:val="22"/>
        </w:rPr>
      </w:pPr>
      <w:r>
        <w:rPr>
          <w:rFonts w:ascii="Verdana" w:hAnsi="Verdana"/>
          <w:b/>
          <w:sz w:val="22"/>
          <w:szCs w:val="22"/>
        </w:rPr>
        <w:t xml:space="preserve">VELUX Modular Skylights </w:t>
      </w:r>
    </w:p>
    <w:p w14:paraId="7C6A6DED" w14:textId="4584C963" w:rsidR="005348DE" w:rsidRDefault="005348DE" w:rsidP="005348DE">
      <w:pPr>
        <w:spacing w:line="360" w:lineRule="auto"/>
        <w:ind w:firstLine="720"/>
        <w:rPr>
          <w:rFonts w:ascii="Verdana" w:hAnsi="Verdana"/>
          <w:sz w:val="22"/>
          <w:szCs w:val="22"/>
        </w:rPr>
      </w:pPr>
      <w:r>
        <w:rPr>
          <w:rFonts w:ascii="Verdana" w:hAnsi="Verdana"/>
          <w:sz w:val="22"/>
          <w:szCs w:val="22"/>
        </w:rPr>
        <w:t>VELUX America’s line of Modular Skylights (VMS), available in six configurations, make it simple to transform commercial spaces using daylight and fresh air without the headaches typically associated with atrium-style ceiling glazing.</w:t>
      </w:r>
    </w:p>
    <w:p w14:paraId="3D561E83" w14:textId="3CB6A27F" w:rsidR="005348DE" w:rsidRDefault="005348DE" w:rsidP="005348DE">
      <w:pPr>
        <w:spacing w:line="360" w:lineRule="auto"/>
        <w:rPr>
          <w:rFonts w:ascii="Verdana" w:hAnsi="Verdana"/>
          <w:sz w:val="22"/>
          <w:szCs w:val="22"/>
        </w:rPr>
      </w:pPr>
      <w:r>
        <w:rPr>
          <w:rFonts w:ascii="Verdana" w:hAnsi="Verdana"/>
          <w:sz w:val="22"/>
          <w:szCs w:val="22"/>
        </w:rPr>
        <w:lastRenderedPageBreak/>
        <w:tab/>
        <w:t xml:space="preserve">The modular system, designed in cooperation with </w:t>
      </w:r>
      <w:r w:rsidRPr="00BA51EA">
        <w:rPr>
          <w:rFonts w:ascii="Verdana" w:hAnsi="Verdana"/>
          <w:sz w:val="22"/>
          <w:szCs w:val="22"/>
        </w:rPr>
        <w:t xml:space="preserve">architects from London-based </w:t>
      </w:r>
      <w:hyperlink r:id="rId9" w:history="1">
        <w:r>
          <w:rPr>
            <w:rStyle w:val="Hyperlink"/>
            <w:rFonts w:ascii="Verdana" w:hAnsi="Verdana"/>
            <w:sz w:val="22"/>
            <w:szCs w:val="22"/>
          </w:rPr>
          <w:t>Foster + Partners</w:t>
        </w:r>
      </w:hyperlink>
      <w:r w:rsidRPr="00BA51EA">
        <w:rPr>
          <w:rFonts w:ascii="Verdana" w:hAnsi="Verdana"/>
          <w:sz w:val="22"/>
          <w:szCs w:val="22"/>
        </w:rPr>
        <w:t xml:space="preserve">, </w:t>
      </w:r>
      <w:r>
        <w:rPr>
          <w:rFonts w:ascii="Verdana" w:hAnsi="Verdana"/>
          <w:sz w:val="22"/>
          <w:szCs w:val="22"/>
        </w:rPr>
        <w:t xml:space="preserve">integrates </w:t>
      </w:r>
      <w:r w:rsidRPr="00BA51EA">
        <w:rPr>
          <w:rFonts w:ascii="Verdana" w:hAnsi="Verdana"/>
          <w:sz w:val="22"/>
          <w:szCs w:val="22"/>
        </w:rPr>
        <w:t xml:space="preserve">ventilation and </w:t>
      </w:r>
      <w:proofErr w:type="spellStart"/>
      <w:r w:rsidRPr="00BA51EA">
        <w:rPr>
          <w:rFonts w:ascii="Verdana" w:hAnsi="Verdana"/>
          <w:sz w:val="22"/>
          <w:szCs w:val="22"/>
        </w:rPr>
        <w:t>sunscreening</w:t>
      </w:r>
      <w:proofErr w:type="spellEnd"/>
      <w:r w:rsidRPr="00BA51EA">
        <w:rPr>
          <w:rFonts w:ascii="Verdana" w:hAnsi="Verdana"/>
          <w:sz w:val="22"/>
          <w:szCs w:val="22"/>
        </w:rPr>
        <w:t xml:space="preserve"> components </w:t>
      </w:r>
      <w:r>
        <w:rPr>
          <w:rFonts w:ascii="Verdana" w:hAnsi="Verdana"/>
          <w:sz w:val="22"/>
          <w:szCs w:val="22"/>
        </w:rPr>
        <w:t>into</w:t>
      </w:r>
      <w:r w:rsidRPr="00BA51EA">
        <w:rPr>
          <w:rFonts w:ascii="Verdana" w:hAnsi="Verdana"/>
          <w:sz w:val="22"/>
          <w:szCs w:val="22"/>
        </w:rPr>
        <w:t xml:space="preserve"> </w:t>
      </w:r>
      <w:r>
        <w:rPr>
          <w:rFonts w:ascii="Verdana" w:hAnsi="Verdana"/>
          <w:sz w:val="22"/>
          <w:szCs w:val="22"/>
        </w:rPr>
        <w:t>a</w:t>
      </w:r>
      <w:r w:rsidRPr="00BA51EA">
        <w:rPr>
          <w:rFonts w:ascii="Verdana" w:hAnsi="Verdana"/>
          <w:sz w:val="22"/>
          <w:szCs w:val="22"/>
        </w:rPr>
        <w:t xml:space="preserve"> skylight design</w:t>
      </w:r>
      <w:r>
        <w:rPr>
          <w:rFonts w:ascii="Verdana" w:hAnsi="Verdana"/>
          <w:sz w:val="22"/>
          <w:szCs w:val="22"/>
        </w:rPr>
        <w:t xml:space="preserve"> for a</w:t>
      </w:r>
      <w:r w:rsidR="00676D89">
        <w:rPr>
          <w:rFonts w:ascii="Verdana" w:hAnsi="Verdana"/>
          <w:sz w:val="22"/>
          <w:szCs w:val="22"/>
        </w:rPr>
        <w:t xml:space="preserve"> modular</w:t>
      </w:r>
      <w:r w:rsidRPr="00BA51EA">
        <w:rPr>
          <w:rFonts w:ascii="Verdana" w:hAnsi="Verdana"/>
          <w:sz w:val="22"/>
          <w:szCs w:val="22"/>
        </w:rPr>
        <w:t xml:space="preserve"> skylight concept</w:t>
      </w:r>
      <w:r>
        <w:rPr>
          <w:rFonts w:ascii="Verdana" w:hAnsi="Verdana"/>
          <w:sz w:val="22"/>
          <w:szCs w:val="22"/>
        </w:rPr>
        <w:t xml:space="preserve"> that offers ease of installation and versatility.</w:t>
      </w:r>
    </w:p>
    <w:p w14:paraId="77B9A5A2" w14:textId="77777777" w:rsidR="005348DE" w:rsidRDefault="005348DE" w:rsidP="006228E0">
      <w:pPr>
        <w:spacing w:line="360" w:lineRule="auto"/>
        <w:rPr>
          <w:rFonts w:ascii="Verdana" w:hAnsi="Verdana"/>
          <w:sz w:val="22"/>
          <w:szCs w:val="22"/>
        </w:rPr>
      </w:pPr>
      <w:r>
        <w:rPr>
          <w:rFonts w:ascii="Verdana" w:hAnsi="Verdana"/>
          <w:sz w:val="22"/>
          <w:szCs w:val="22"/>
        </w:rPr>
        <w:tab/>
        <w:t xml:space="preserve">“The modular nature of the product makes it easy to integrate into a variety of architectural styles, roof configurations and interior lighting needs,” said </w:t>
      </w:r>
      <w:proofErr w:type="spellStart"/>
      <w:r>
        <w:rPr>
          <w:rFonts w:ascii="Verdana" w:hAnsi="Verdana"/>
          <w:sz w:val="22"/>
          <w:szCs w:val="22"/>
        </w:rPr>
        <w:t>Vandermark</w:t>
      </w:r>
      <w:proofErr w:type="spellEnd"/>
      <w:r>
        <w:rPr>
          <w:rFonts w:ascii="Verdana" w:hAnsi="Verdana"/>
          <w:sz w:val="22"/>
          <w:szCs w:val="22"/>
        </w:rPr>
        <w:t xml:space="preserve">. “It’s a plug and play solution that saves time while providing maximum benefit to the end user.” </w:t>
      </w:r>
    </w:p>
    <w:p w14:paraId="3937FE9C" w14:textId="6E3A093F" w:rsidR="008E79C4" w:rsidRPr="006228E0" w:rsidRDefault="005348DE" w:rsidP="006228E0">
      <w:pPr>
        <w:spacing w:line="360" w:lineRule="auto"/>
        <w:rPr>
          <w:rFonts w:ascii="Verdana" w:hAnsi="Verdana"/>
          <w:i/>
          <w:sz w:val="22"/>
          <w:szCs w:val="22"/>
        </w:rPr>
      </w:pPr>
      <w:r>
        <w:rPr>
          <w:rFonts w:ascii="Verdana" w:hAnsi="Verdana"/>
          <w:sz w:val="22"/>
          <w:szCs w:val="22"/>
        </w:rPr>
        <w:tab/>
        <w:t xml:space="preserve">The VMS system is a predesigned, pre-engineered system that eliminates the need for worksite caulking, puttying, welding, soldering or glass cutting. To learn more, visit </w:t>
      </w:r>
      <w:hyperlink r:id="rId10" w:history="1">
        <w:r w:rsidRPr="00D71295">
          <w:rPr>
            <w:rStyle w:val="Hyperlink"/>
            <w:rFonts w:ascii="Verdana" w:hAnsi="Verdana"/>
            <w:sz w:val="22"/>
            <w:szCs w:val="22"/>
          </w:rPr>
          <w:t>www.veluxusa.com/vms</w:t>
        </w:r>
      </w:hyperlink>
      <w:r>
        <w:rPr>
          <w:rFonts w:ascii="Verdana" w:hAnsi="Verdana"/>
          <w:sz w:val="22"/>
          <w:szCs w:val="22"/>
        </w:rPr>
        <w:t xml:space="preserve">. </w:t>
      </w:r>
      <w:r w:rsidR="0089544E" w:rsidRPr="007369AD">
        <w:rPr>
          <w:rFonts w:ascii="Verdana" w:hAnsi="Verdana"/>
          <w:sz w:val="22"/>
          <w:szCs w:val="22"/>
        </w:rPr>
        <w:tab/>
      </w:r>
      <w:r w:rsidR="0089544E" w:rsidRPr="007369AD">
        <w:rPr>
          <w:rFonts w:ascii="Verdana" w:hAnsi="Verdana"/>
          <w:sz w:val="22"/>
          <w:szCs w:val="22"/>
        </w:rPr>
        <w:tab/>
        <w:t xml:space="preserve">    </w:t>
      </w:r>
    </w:p>
    <w:p w14:paraId="16A390FC" w14:textId="21B41BA6" w:rsidR="0089544E" w:rsidRPr="007369AD" w:rsidRDefault="0089544E" w:rsidP="007E338E">
      <w:pPr>
        <w:spacing w:line="360" w:lineRule="auto"/>
        <w:jc w:val="center"/>
        <w:rPr>
          <w:rFonts w:ascii="Verdana" w:hAnsi="Verdana"/>
          <w:sz w:val="22"/>
          <w:szCs w:val="22"/>
        </w:rPr>
      </w:pPr>
      <w:r w:rsidRPr="007369AD">
        <w:rPr>
          <w:rFonts w:ascii="Verdana" w:hAnsi="Verdana"/>
          <w:sz w:val="22"/>
          <w:szCs w:val="22"/>
        </w:rPr>
        <w:t>#   #   #</w:t>
      </w:r>
    </w:p>
    <w:p w14:paraId="1BFDCA9F" w14:textId="77777777" w:rsidR="0089544E" w:rsidRPr="007369AD" w:rsidRDefault="0089544E" w:rsidP="0089544E">
      <w:pPr>
        <w:spacing w:line="360" w:lineRule="auto"/>
        <w:rPr>
          <w:rFonts w:ascii="Verdana" w:hAnsi="Verdana"/>
          <w:sz w:val="22"/>
          <w:szCs w:val="22"/>
        </w:rPr>
      </w:pPr>
    </w:p>
    <w:p w14:paraId="7252FCA4" w14:textId="61D1D380" w:rsidR="0089544E" w:rsidRPr="007369AD" w:rsidRDefault="0089544E" w:rsidP="0089544E">
      <w:pPr>
        <w:spacing w:line="360" w:lineRule="auto"/>
        <w:rPr>
          <w:rFonts w:ascii="Verdana" w:hAnsi="Verdana"/>
          <w:i/>
          <w:sz w:val="22"/>
          <w:szCs w:val="22"/>
        </w:rPr>
      </w:pPr>
      <w:r w:rsidRPr="007369AD">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1" w:history="1">
        <w:r w:rsidRPr="007369AD">
          <w:rPr>
            <w:rStyle w:val="Hyperlink"/>
            <w:rFonts w:ascii="Verdana" w:hAnsi="Verdana"/>
            <w:i/>
            <w:sz w:val="22"/>
            <w:szCs w:val="22"/>
          </w:rPr>
          <w:t>www.veluxusa.com</w:t>
        </w:r>
      </w:hyperlink>
      <w:r w:rsidRPr="007369AD">
        <w:rPr>
          <w:rFonts w:ascii="Verdana" w:hAnsi="Verdana"/>
          <w:i/>
          <w:sz w:val="22"/>
          <w:szCs w:val="22"/>
        </w:rPr>
        <w:t xml:space="preserve"> or </w:t>
      </w:r>
      <w:hyperlink r:id="rId12" w:history="1">
        <w:r w:rsidRPr="007369AD">
          <w:rPr>
            <w:rStyle w:val="Hyperlink"/>
            <w:rFonts w:ascii="Verdana" w:hAnsi="Verdana"/>
            <w:i/>
            <w:sz w:val="22"/>
            <w:szCs w:val="22"/>
          </w:rPr>
          <w:t>www.whyskylights.com</w:t>
        </w:r>
      </w:hyperlink>
      <w:r w:rsidRPr="007369AD">
        <w:rPr>
          <w:rFonts w:ascii="Verdana" w:hAnsi="Verdana"/>
          <w:i/>
          <w:sz w:val="22"/>
          <w:szCs w:val="22"/>
        </w:rPr>
        <w:t xml:space="preserve">. VELUX skylights are </w:t>
      </w:r>
      <w:r w:rsidR="00B1276C">
        <w:rPr>
          <w:rFonts w:ascii="Verdana" w:hAnsi="Verdana"/>
          <w:i/>
          <w:sz w:val="22"/>
          <w:szCs w:val="22"/>
        </w:rPr>
        <w:t>m</w:t>
      </w:r>
      <w:r w:rsidR="00B1276C" w:rsidRPr="007369AD">
        <w:rPr>
          <w:rFonts w:ascii="Verdana" w:hAnsi="Verdana"/>
          <w:i/>
          <w:sz w:val="22"/>
          <w:szCs w:val="22"/>
        </w:rPr>
        <w:t xml:space="preserve">ade </w:t>
      </w:r>
      <w:r w:rsidRPr="007369AD">
        <w:rPr>
          <w:rFonts w:ascii="Verdana" w:hAnsi="Verdana"/>
          <w:i/>
          <w:sz w:val="22"/>
          <w:szCs w:val="22"/>
        </w:rPr>
        <w:t>in America in Greenwood, S</w:t>
      </w:r>
      <w:r w:rsidR="00B1276C">
        <w:rPr>
          <w:rFonts w:ascii="Verdana" w:hAnsi="Verdana"/>
          <w:i/>
          <w:sz w:val="22"/>
          <w:szCs w:val="22"/>
        </w:rPr>
        <w:t xml:space="preserve">outh </w:t>
      </w:r>
      <w:r w:rsidRPr="007369AD">
        <w:rPr>
          <w:rFonts w:ascii="Verdana" w:hAnsi="Verdana"/>
          <w:i/>
          <w:sz w:val="22"/>
          <w:szCs w:val="22"/>
        </w:rPr>
        <w:t>C</w:t>
      </w:r>
      <w:r w:rsidR="00B1276C">
        <w:rPr>
          <w:rFonts w:ascii="Verdana" w:hAnsi="Verdana"/>
          <w:i/>
          <w:sz w:val="22"/>
          <w:szCs w:val="22"/>
        </w:rPr>
        <w:t>arolina</w:t>
      </w:r>
      <w:r w:rsidRPr="007369AD">
        <w:rPr>
          <w:rFonts w:ascii="Verdana" w:hAnsi="Verdana"/>
          <w:i/>
          <w:sz w:val="22"/>
          <w:szCs w:val="22"/>
        </w:rPr>
        <w:t>.</w:t>
      </w:r>
    </w:p>
    <w:p w14:paraId="74B31955" w14:textId="77777777" w:rsidR="0089544E" w:rsidRPr="007369AD" w:rsidRDefault="0089544E" w:rsidP="0089544E">
      <w:pPr>
        <w:spacing w:line="360" w:lineRule="auto"/>
        <w:rPr>
          <w:rFonts w:ascii="Verdana" w:hAnsi="Verdana"/>
          <w:i/>
          <w:sz w:val="22"/>
          <w:szCs w:val="22"/>
        </w:rPr>
      </w:pPr>
    </w:p>
    <w:p w14:paraId="0B5E3463" w14:textId="382751FF" w:rsidR="00DE6BEF" w:rsidRPr="007369AD" w:rsidRDefault="00DE6BEF" w:rsidP="00DE6BEF">
      <w:pPr>
        <w:spacing w:line="360" w:lineRule="auto"/>
        <w:rPr>
          <w:rFonts w:ascii="Verdana" w:hAnsi="Verdana"/>
          <w:b/>
          <w:sz w:val="22"/>
          <w:szCs w:val="22"/>
        </w:rPr>
      </w:pPr>
      <w:r w:rsidRPr="007369AD">
        <w:rPr>
          <w:rFonts w:ascii="Verdana" w:hAnsi="Verdana"/>
          <w:sz w:val="22"/>
          <w:szCs w:val="22"/>
        </w:rPr>
        <w:t xml:space="preserve"> </w:t>
      </w:r>
    </w:p>
    <w:p w14:paraId="0C09EEDB" w14:textId="77777777" w:rsidR="00D242DE" w:rsidRPr="007369AD" w:rsidRDefault="0062336F">
      <w:pPr>
        <w:rPr>
          <w:rFonts w:ascii="Verdana" w:hAnsi="Verdana"/>
          <w:sz w:val="22"/>
          <w:szCs w:val="22"/>
        </w:rPr>
      </w:pPr>
    </w:p>
    <w:sectPr w:rsidR="00D242DE" w:rsidRPr="007369AD" w:rsidSect="0089544E">
      <w:pgSz w:w="12240" w:h="15840"/>
      <w:pgMar w:top="576" w:right="1080" w:bottom="432"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B07CA"/>
    <w:multiLevelType w:val="hybridMultilevel"/>
    <w:tmpl w:val="E028F04A"/>
    <w:lvl w:ilvl="0" w:tplc="5680F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E"/>
    <w:rsid w:val="00057479"/>
    <w:rsid w:val="000C761E"/>
    <w:rsid w:val="001314D6"/>
    <w:rsid w:val="00182411"/>
    <w:rsid w:val="0020287E"/>
    <w:rsid w:val="00246F4E"/>
    <w:rsid w:val="003E3084"/>
    <w:rsid w:val="00411DD7"/>
    <w:rsid w:val="004124D0"/>
    <w:rsid w:val="00441732"/>
    <w:rsid w:val="00444CB6"/>
    <w:rsid w:val="00456E41"/>
    <w:rsid w:val="004E4DEA"/>
    <w:rsid w:val="0050073F"/>
    <w:rsid w:val="005348DE"/>
    <w:rsid w:val="005429D3"/>
    <w:rsid w:val="006228E0"/>
    <w:rsid w:val="0062336F"/>
    <w:rsid w:val="006354EC"/>
    <w:rsid w:val="00676D89"/>
    <w:rsid w:val="00696DB0"/>
    <w:rsid w:val="007369AD"/>
    <w:rsid w:val="00745B27"/>
    <w:rsid w:val="007816E1"/>
    <w:rsid w:val="007D0CC6"/>
    <w:rsid w:val="007E338E"/>
    <w:rsid w:val="0089544E"/>
    <w:rsid w:val="008E79C4"/>
    <w:rsid w:val="00937756"/>
    <w:rsid w:val="009C5C78"/>
    <w:rsid w:val="00A4739C"/>
    <w:rsid w:val="00A65E64"/>
    <w:rsid w:val="00AB2022"/>
    <w:rsid w:val="00B1276C"/>
    <w:rsid w:val="00B60609"/>
    <w:rsid w:val="00B635CD"/>
    <w:rsid w:val="00BC4403"/>
    <w:rsid w:val="00C914AC"/>
    <w:rsid w:val="00CD4510"/>
    <w:rsid w:val="00D869AB"/>
    <w:rsid w:val="00DB3881"/>
    <w:rsid w:val="00DC2E07"/>
    <w:rsid w:val="00DE6BEF"/>
    <w:rsid w:val="00E42877"/>
    <w:rsid w:val="00E45268"/>
    <w:rsid w:val="00E95EB7"/>
    <w:rsid w:val="00F00822"/>
    <w:rsid w:val="00F4493E"/>
    <w:rsid w:val="00F83A18"/>
    <w:rsid w:val="00F9280D"/>
    <w:rsid w:val="00FD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DE6BEF"/>
    <w:rPr>
      <w:sz w:val="18"/>
      <w:szCs w:val="18"/>
    </w:rPr>
  </w:style>
  <w:style w:type="character" w:customStyle="1" w:styleId="BalloonTextChar">
    <w:name w:val="Balloon Text Char"/>
    <w:basedOn w:val="DefaultParagraphFont"/>
    <w:link w:val="BalloonText"/>
    <w:uiPriority w:val="99"/>
    <w:semiHidden/>
    <w:rsid w:val="00DE6BE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E79C4"/>
    <w:rPr>
      <w:sz w:val="18"/>
      <w:szCs w:val="18"/>
    </w:rPr>
  </w:style>
  <w:style w:type="paragraph" w:styleId="CommentText">
    <w:name w:val="annotation text"/>
    <w:basedOn w:val="Normal"/>
    <w:link w:val="CommentTextChar"/>
    <w:uiPriority w:val="99"/>
    <w:semiHidden/>
    <w:unhideWhenUsed/>
    <w:rsid w:val="008E79C4"/>
    <w:rPr>
      <w:szCs w:val="24"/>
    </w:rPr>
  </w:style>
  <w:style w:type="character" w:customStyle="1" w:styleId="CommentTextChar">
    <w:name w:val="Comment Text Char"/>
    <w:basedOn w:val="DefaultParagraphFont"/>
    <w:link w:val="CommentText"/>
    <w:uiPriority w:val="99"/>
    <w:semiHidden/>
    <w:rsid w:val="008E79C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79C4"/>
    <w:rPr>
      <w:b/>
      <w:bCs/>
      <w:sz w:val="20"/>
      <w:szCs w:val="20"/>
    </w:rPr>
  </w:style>
  <w:style w:type="character" w:customStyle="1" w:styleId="CommentSubjectChar">
    <w:name w:val="Comment Subject Char"/>
    <w:basedOn w:val="CommentTextChar"/>
    <w:link w:val="CommentSubject"/>
    <w:uiPriority w:val="99"/>
    <w:semiHidden/>
    <w:rsid w:val="008E79C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76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eluxusa.com" TargetMode="External"/><Relationship Id="rId12" Type="http://schemas.openxmlformats.org/officeDocument/2006/relationships/hyperlink" Target="http://www.whyskylights.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dhaydock@wrayward.com" TargetMode="External"/><Relationship Id="rId7" Type="http://schemas.openxmlformats.org/officeDocument/2006/relationships/hyperlink" Target="mailto:amoran@wrayward.com" TargetMode="External"/><Relationship Id="rId8" Type="http://schemas.openxmlformats.org/officeDocument/2006/relationships/hyperlink" Target="http://www.veluxusa.com/dynamic-dome" TargetMode="External"/><Relationship Id="rId9" Type="http://schemas.openxmlformats.org/officeDocument/2006/relationships/hyperlink" Target="http://www.fosterandpartners.com/" TargetMode="External"/><Relationship Id="rId10" Type="http://schemas.openxmlformats.org/officeDocument/2006/relationships/hyperlink" Target="http://www.veluxusa.com/v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510</Words>
  <Characters>2908</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VELUX® AMERICA SHOWCASES COMMERCIAL SKYLIGHT PRODUCTS </vt:lpstr>
      <vt:lpstr>AT INTERNATIONAL BUILDERS’ SHOW</vt:lpstr>
      <vt:lpstr>Learn More at IBS Booth W3117</vt:lpstr>
    </vt:vector>
  </TitlesOfParts>
  <Company>Wray Ward</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7</cp:revision>
  <dcterms:created xsi:type="dcterms:W3CDTF">2017-11-07T18:21:00Z</dcterms:created>
  <dcterms:modified xsi:type="dcterms:W3CDTF">2017-12-12T12:06:00Z</dcterms:modified>
</cp:coreProperties>
</file>